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AF6" w:rsidRPr="00B91AF6" w:rsidRDefault="00B91AF6" w:rsidP="00B91AF6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B91AF6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خ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ـ</w:t>
      </w:r>
      <w:r w:rsidRPr="00B91AF6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ط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ـ</w:t>
      </w:r>
      <w:r w:rsidRPr="00B91AF6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ة ال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ـ</w:t>
      </w:r>
      <w:r w:rsidRPr="00B91AF6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ب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ـ</w:t>
      </w:r>
      <w:r w:rsidRPr="00B91AF6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ح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ـ</w:t>
      </w:r>
      <w:r w:rsidRPr="00B91AF6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ث </w:t>
      </w:r>
    </w:p>
    <w:p w:rsidR="00D00CE7" w:rsidRDefault="00B91AF6" w:rsidP="00B91AF6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الفصل الأول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: </w:t>
      </w:r>
      <w:r w:rsidR="00D00CE7" w:rsidRPr="00D00C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الإطار</w:t>
      </w:r>
      <w:r w:rsidR="00AA72F4"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العام للجريمة المنظمة   </w:t>
      </w:r>
    </w:p>
    <w:p w:rsidR="00D00CE7" w:rsidRDefault="00AA72F4" w:rsidP="00D00CE7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المبحث الأول : الإطار الواقعي للجريمة المنظمة</w:t>
      </w:r>
    </w:p>
    <w:p w:rsidR="00D00CE7" w:rsidRDefault="00AA72F4" w:rsidP="00D00CE7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المطلب الأول : مفهوم الجريمة المنظمة</w:t>
      </w:r>
    </w:p>
    <w:p w:rsidR="00446F68" w:rsidRPr="00D00CE7" w:rsidRDefault="00AA72F4" w:rsidP="00D00CE7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الفرع الأول: التعريف اللغوي                          </w:t>
      </w:r>
    </w:p>
    <w:p w:rsidR="00446F68" w:rsidRPr="00D00CE7" w:rsidRDefault="00AA72F4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الفرع الثاني : التعريف الاصطلاحي    </w:t>
      </w:r>
    </w:p>
    <w:p w:rsidR="00446F68" w:rsidRPr="00D00CE7" w:rsidRDefault="00AA72F4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الفرع الثالث: التعريف الفقهي للجريمة المنظمة                </w:t>
      </w:r>
    </w:p>
    <w:p w:rsidR="00446F68" w:rsidRPr="00D00CE7" w:rsidRDefault="00AA72F4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الفرع الرابع : تعريف علم الإجرام للجريمة المنظمة                                           الفرع الخامس : تعريف الأمم المتحدة للجريمة المنظمة      </w:t>
      </w:r>
    </w:p>
    <w:p w:rsidR="00446F68" w:rsidRPr="00D00CE7" w:rsidRDefault="00AA72F4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المطلب الثاني : خصائص الجريمة المنظمة  </w:t>
      </w:r>
    </w:p>
    <w:p w:rsidR="00446F68" w:rsidRPr="00D00CE7" w:rsidRDefault="00AA72F4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الفرع الأول : خاصية الجماعة المنظمة                             </w:t>
      </w:r>
    </w:p>
    <w:p w:rsidR="00446F68" w:rsidRPr="00D00CE7" w:rsidRDefault="00AA72F4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الفرع الثاني : خاصية سرية الخطط و الأنشطة التي تمارسها   </w:t>
      </w:r>
    </w:p>
    <w:p w:rsidR="00AA72F4" w:rsidRPr="00D00CE7" w:rsidRDefault="00AA72F4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الفرع الثالث : خاصية الاستمرار</w:t>
      </w:r>
    </w:p>
    <w:p w:rsidR="00B91AF6" w:rsidRDefault="007E192C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الفرع الرابع : الغرض من الجريمة المنظمة هي تحقيق الربح</w:t>
      </w:r>
    </w:p>
    <w:p w:rsidR="00446F68" w:rsidRPr="00D00CE7" w:rsidRDefault="007E192C" w:rsidP="00B91AF6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 xml:space="preserve">الفرع الخامس : استخدام العنف و الترويج و الإرهاب و الرشوة كوسائل للجريمة المنظمة                                                                           الفرع السادس : وجود جماعة إجرامية ذات بناء هيكلي متدرج     </w:t>
      </w:r>
    </w:p>
    <w:p w:rsidR="00446F68" w:rsidRPr="00D00CE7" w:rsidRDefault="007E192C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المطلب الثالث : تمييز الجريمة المنظمة عن بعض الجرائم المشابهة لها                        الفرع الأول : التمييز بين الجريمة المنظمة و الجريمة الدولية  </w:t>
      </w:r>
    </w:p>
    <w:p w:rsidR="00446F68" w:rsidRPr="00D00CE7" w:rsidRDefault="007E192C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أولا : أوجه التشابه بين الجريمة المنظمة و الجريمة الدولية                                ثانيا : أوجه الاختلاف بين الجريمة المنظمة و الجريمة الدولية           </w:t>
      </w:r>
    </w:p>
    <w:p w:rsidR="00446F68" w:rsidRPr="00D00CE7" w:rsidRDefault="007E192C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الفرع الثاني : التمييز بين الجريمة المنظمة و الجريمة الإرهابية   </w:t>
      </w:r>
    </w:p>
    <w:p w:rsidR="00446F68" w:rsidRPr="00D00CE7" w:rsidRDefault="007E192C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أولا : تعريف الإرهاب                                                    </w:t>
      </w:r>
    </w:p>
    <w:p w:rsidR="00446F68" w:rsidRPr="00D00CE7" w:rsidRDefault="007E192C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ثانيا : أوجه التشابه                                           </w:t>
      </w:r>
      <w:r w:rsidR="00446F68" w:rsidRPr="00D00CE7">
        <w:rPr>
          <w:rFonts w:ascii="Simplified Arabic" w:hAnsi="Simplified Arabic" w:cs="Simplified Arabic"/>
          <w:sz w:val="32"/>
          <w:szCs w:val="32"/>
          <w:lang w:bidi="ar-DZ"/>
        </w:rPr>
        <w:br/>
      </w: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ثالثا : أوجه الاختلاف بين الجريمة الإرهابية و الجريمة المنظمة                          الفرع الثالث : التميز بين الجريمة المنظمة و الجريمة السياسية            </w:t>
      </w:r>
    </w:p>
    <w:p w:rsidR="00446F68" w:rsidRPr="00D00CE7" w:rsidRDefault="007E192C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أولا : تعريف الجريمة السياسية                                                                                                                              الفرع الرابع : الفساد الإداري و الجريمة المنظمة                           </w:t>
      </w:r>
    </w:p>
    <w:p w:rsidR="00446F68" w:rsidRPr="00D00CE7" w:rsidRDefault="007E192C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أولا : تعريف الفساد الإداري  </w:t>
      </w:r>
    </w:p>
    <w:p w:rsidR="00446F68" w:rsidRPr="00D00CE7" w:rsidRDefault="007E192C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ثانيا : أوجه التشابه                                                 </w:t>
      </w:r>
    </w:p>
    <w:p w:rsidR="00446F68" w:rsidRPr="00D00CE7" w:rsidRDefault="007E192C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ثالثا : أوجه الاختلاف       </w:t>
      </w:r>
    </w:p>
    <w:p w:rsidR="00446F68" w:rsidRPr="00D00CE7" w:rsidRDefault="005C3D81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 xml:space="preserve">المطلب الخامس : صور الجريمة المنظمة                               </w:t>
      </w:r>
    </w:p>
    <w:p w:rsidR="005C3D81" w:rsidRPr="00D00CE7" w:rsidRDefault="005C3D81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الفرع الأول : جريمة غسل الأموال</w:t>
      </w:r>
    </w:p>
    <w:p w:rsidR="00446F68" w:rsidRPr="00D00CE7" w:rsidRDefault="005C3D81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أولا : مفهوم غسل الأموال                                                                    ثانيا : مراحل جريمة غسيل الأموال                                     </w:t>
      </w:r>
    </w:p>
    <w:p w:rsidR="00446F68" w:rsidRPr="00D00CE7" w:rsidRDefault="005C3D81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الفرع الثاني : الاتجار بالمخدرات</w:t>
      </w:r>
      <w:r w:rsidR="00BA5558"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                              </w:t>
      </w:r>
    </w:p>
    <w:p w:rsidR="007E192C" w:rsidRPr="001A09D1" w:rsidRDefault="00BA5558" w:rsidP="00B91AF6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الفرع الثالث: الاتجار بالأشخاص وبغاء الغير                                            </w:t>
      </w:r>
      <w:r w:rsidRPr="001A09D1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المبحث الثاني </w:t>
      </w:r>
      <w:r w:rsidR="00B91AF6" w:rsidRPr="001A09D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: </w:t>
      </w:r>
      <w:r w:rsidRPr="001A09D1">
        <w:rPr>
          <w:rFonts w:ascii="Simplified Arabic" w:hAnsi="Simplified Arabic" w:cs="Simplified Arabic"/>
          <w:sz w:val="32"/>
          <w:szCs w:val="32"/>
          <w:rtl/>
          <w:lang w:bidi="ar-DZ"/>
        </w:rPr>
        <w:t>الإطار القانوني للجريمة المنظمة</w:t>
      </w:r>
    </w:p>
    <w:p w:rsidR="00446F68" w:rsidRPr="00D00CE7" w:rsidRDefault="00BA5558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المطلب الأول: مفهوم الجريمة المنظمة من منظور القانون                               المطلب الثاني : أركان الجريمة المنظمة                   </w:t>
      </w:r>
    </w:p>
    <w:p w:rsidR="00446F68" w:rsidRPr="00D00CE7" w:rsidRDefault="00BA5558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الفرع الأول : الركن الشرعي   </w:t>
      </w:r>
    </w:p>
    <w:p w:rsidR="00446F68" w:rsidRPr="00D00CE7" w:rsidRDefault="00BA5558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الفرع الثاني : الركن المادي                                 </w:t>
      </w:r>
    </w:p>
    <w:p w:rsidR="00446F68" w:rsidRPr="00D00CE7" w:rsidRDefault="00BA5558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أولا : الفعل الإجرامي (السلوك)                                                           ثانيا : النتيجة                                             </w:t>
      </w:r>
    </w:p>
    <w:p w:rsidR="00446F68" w:rsidRPr="00D00CE7" w:rsidRDefault="00BA5558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ثالثا : العلاقة السببية                                 </w:t>
      </w:r>
    </w:p>
    <w:p w:rsidR="00BA5558" w:rsidRPr="00D00CE7" w:rsidRDefault="00BA5558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 xml:space="preserve">الفرع الثالث : الركن المعنوي للجريمة المنظمة                                         المطلب الثالث : السياسة العقابية في مواجهة الجريمة المنظمة                                الفرع الأول : السياسة العقابية المتشددة </w:t>
      </w:r>
    </w:p>
    <w:p w:rsidR="00446F68" w:rsidRPr="00D00CE7" w:rsidRDefault="00BA555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أولا </w:t>
      </w:r>
      <w:r w:rsidR="00B91AF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: </w:t>
      </w: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الإعدام                                                            </w:t>
      </w:r>
    </w:p>
    <w:p w:rsidR="00FA2259" w:rsidRPr="00D00CE7" w:rsidRDefault="00BA555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ثانيا </w:t>
      </w:r>
      <w:r w:rsidR="00B91AF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: </w:t>
      </w: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العقوبات السالبة للحرية   </w:t>
      </w:r>
    </w:p>
    <w:p w:rsidR="00446F68" w:rsidRPr="00D00CE7" w:rsidRDefault="00BA5558" w:rsidP="00FA2259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ثالثا</w:t>
      </w:r>
      <w:r w:rsidR="00B91AF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:</w:t>
      </w: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العقوبات المالية                                               </w:t>
      </w:r>
    </w:p>
    <w:p w:rsidR="004345EA" w:rsidRPr="001A09D1" w:rsidRDefault="00A10698" w:rsidP="00FA2259">
      <w:pPr>
        <w:bidi/>
        <w:rPr>
          <w:rFonts w:ascii="Simplified Arabic" w:hAnsi="Simplified Arabic" w:cs="Simplified Arabic"/>
          <w:b/>
          <w:bCs/>
          <w:sz w:val="32"/>
          <w:szCs w:val="32"/>
          <w:lang w:bidi="ar-DZ"/>
        </w:rPr>
      </w:pPr>
      <w:r w:rsidRPr="001A09D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الفصل الثاني</w:t>
      </w:r>
      <w:r w:rsidR="00FA2259" w:rsidRPr="001A09D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: </w:t>
      </w:r>
      <w:r w:rsidRPr="001A09D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آليات مكافحة الجريمة المنظمة على المسويين الدولي والإقليمي</w:t>
      </w:r>
      <w:r w:rsidR="00BA5558" w:rsidRPr="001A09D1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 xml:space="preserve">  </w:t>
      </w:r>
    </w:p>
    <w:p w:rsidR="00A10698" w:rsidRPr="00D00CE7" w:rsidRDefault="00A1069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المبحث الأول : آليات مكافحة الجريمة المنظمة على المستوى الدولي</w:t>
      </w:r>
    </w:p>
    <w:p w:rsidR="00A10698" w:rsidRPr="00D00CE7" w:rsidRDefault="00A1069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المطلب الأول : جهود الأمم المتحدة في مكافحة الجريمة المنظمة</w:t>
      </w:r>
    </w:p>
    <w:p w:rsidR="00A10698" w:rsidRPr="00D00CE7" w:rsidRDefault="00A1069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الفرع الأول</w:t>
      </w:r>
      <w:r w:rsidR="00B91AF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:</w:t>
      </w: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ضرورة اتساق السياسات الجنائية</w:t>
      </w:r>
    </w:p>
    <w:p w:rsidR="00A10698" w:rsidRPr="00D00CE7" w:rsidRDefault="00A1069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الفرع الثاني: مؤتمرات الأمم المتحدة الخاصة بمكافحة الجريمة المنظمة</w:t>
      </w:r>
    </w:p>
    <w:p w:rsidR="00A10698" w:rsidRPr="00D00CE7" w:rsidRDefault="00A1069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المطلب الثاني : التعاون الشرطي و القضائي</w:t>
      </w:r>
    </w:p>
    <w:p w:rsidR="00A10698" w:rsidRPr="00D00CE7" w:rsidRDefault="00A1069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الفرع الأول : منظمة الشرطة الدولية</w:t>
      </w:r>
    </w:p>
    <w:p w:rsidR="00A10698" w:rsidRPr="00D00CE7" w:rsidRDefault="00A1069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المطلب الثاني: آليات التعاون القضائي</w:t>
      </w:r>
    </w:p>
    <w:p w:rsidR="00A10698" w:rsidRPr="00D00CE7" w:rsidRDefault="00A1069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الفرع </w:t>
      </w:r>
      <w:r w:rsidR="00B91AF6" w:rsidRPr="00D00CE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الأول</w:t>
      </w: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: تسليم المجرمين</w:t>
      </w:r>
    </w:p>
    <w:p w:rsidR="00A10698" w:rsidRPr="00D00CE7" w:rsidRDefault="00A1069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الفرع الثاني: حماية الشهود</w:t>
      </w:r>
    </w:p>
    <w:p w:rsidR="00A10698" w:rsidRPr="00D00CE7" w:rsidRDefault="00A1069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الفرع الثالث: الإنابة القضائية</w:t>
      </w:r>
    </w:p>
    <w:p w:rsidR="00A10698" w:rsidRPr="00D00CE7" w:rsidRDefault="00A1069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الفرع الرابع: المساعدة القضائية</w:t>
      </w:r>
    </w:p>
    <w:p w:rsidR="00A10698" w:rsidRPr="00D00CE7" w:rsidRDefault="00A1069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>الفرع الخامس: المصادرة</w:t>
      </w:r>
    </w:p>
    <w:p w:rsidR="00A10698" w:rsidRPr="00D00CE7" w:rsidRDefault="00A1069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المطلب الثالث: الاعتراف بالأحكام العقوبات الأجنبية و تنفيذها</w:t>
      </w:r>
    </w:p>
    <w:p w:rsidR="00A10698" w:rsidRPr="00D00CE7" w:rsidRDefault="00A1069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المطلب الرابع: العقبات التي تعيق التعاون الدولي لمكافحة الجريمة المنظمة</w:t>
      </w:r>
    </w:p>
    <w:p w:rsidR="00A10698" w:rsidRPr="00D00CE7" w:rsidRDefault="00A1069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الفرع الأول : العقبات القانونية</w:t>
      </w:r>
    </w:p>
    <w:p w:rsidR="00A10698" w:rsidRPr="00D00CE7" w:rsidRDefault="00A10698" w:rsidP="00446F68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أولا : إنكار بعض الدول لهذه الظاهرة الإجرامية </w:t>
      </w:r>
    </w:p>
    <w:p w:rsidR="00677F68" w:rsidRPr="00D00CE7" w:rsidRDefault="00A1069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="00677F68"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ثانيا : عدم فعالية بعض الاتفاقيات الدولية</w:t>
      </w:r>
      <w:r w:rsidRPr="00D00CE7">
        <w:rPr>
          <w:rFonts w:ascii="Simplified Arabic" w:hAnsi="Simplified Arabic" w:cs="Simplified Arabic"/>
          <w:sz w:val="32"/>
          <w:szCs w:val="32"/>
          <w:lang w:bidi="ar-DZ"/>
        </w:rPr>
        <w:t xml:space="preserve">  </w:t>
      </w:r>
    </w:p>
    <w:p w:rsidR="00677F68" w:rsidRPr="00D00CE7" w:rsidRDefault="00677F6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المبحث الثاني :  آليات المكافحة على المستوى  الإقليمي</w:t>
      </w:r>
    </w:p>
    <w:p w:rsidR="00677F68" w:rsidRPr="00D00CE7" w:rsidRDefault="00677F6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المطلب الأول : التعاون الأوروبي</w:t>
      </w:r>
    </w:p>
    <w:p w:rsidR="00677F68" w:rsidRPr="00D00CE7" w:rsidRDefault="00677F68" w:rsidP="00446F68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الفرع الأول : معاهدة </w:t>
      </w:r>
      <w:proofErr w:type="spellStart"/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شينغان</w:t>
      </w:r>
      <w:proofErr w:type="spellEnd"/>
    </w:p>
    <w:p w:rsidR="00677F68" w:rsidRPr="00D00CE7" w:rsidRDefault="00677F68" w:rsidP="00446F68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أولا : حق المراقبة عبر الحدود</w:t>
      </w:r>
    </w:p>
    <w:p w:rsidR="00677F68" w:rsidRPr="00D00CE7" w:rsidRDefault="00677F68" w:rsidP="00446F68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ثانيا : الحق في ملاحقة المجرمين خارج الحدود الوطنية</w:t>
      </w:r>
    </w:p>
    <w:p w:rsidR="00677F68" w:rsidRPr="00D00CE7" w:rsidRDefault="00677F68" w:rsidP="00446F68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الفرع الثاني : التعاون الشرطي في اتفاقية </w:t>
      </w:r>
      <w:proofErr w:type="spellStart"/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ماسترخت</w:t>
      </w:r>
      <w:proofErr w:type="spellEnd"/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( الجهاز الأوربي الشرطة – </w:t>
      </w:r>
      <w:proofErr w:type="spellStart"/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إيروبول</w:t>
      </w:r>
      <w:proofErr w:type="spellEnd"/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)</w:t>
      </w:r>
    </w:p>
    <w:p w:rsidR="00A10698" w:rsidRPr="00D00CE7" w:rsidRDefault="00677F68" w:rsidP="00446F68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أولا جهاز </w:t>
      </w:r>
      <w:proofErr w:type="spellStart"/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اليوربول</w:t>
      </w:r>
      <w:proofErr w:type="spellEnd"/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:</w:t>
      </w:r>
      <w:r w:rsidR="00A10698" w:rsidRPr="00D00CE7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</w:p>
    <w:p w:rsidR="00677F68" w:rsidRPr="00D00CE7" w:rsidRDefault="00677F68" w:rsidP="00446F68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المطلب الثاني : التعاون العربي في مكافحة الجريمة المنظمة</w:t>
      </w:r>
    </w:p>
    <w:p w:rsidR="00677F68" w:rsidRPr="00D00CE7" w:rsidRDefault="00677F68" w:rsidP="00446F68">
      <w:pPr>
        <w:bidi/>
        <w:spacing w:line="360" w:lineRule="auto"/>
        <w:ind w:left="-2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الفرع الأول : الاتفاقيات العربية </w:t>
      </w:r>
    </w:p>
    <w:p w:rsidR="00677F68" w:rsidRPr="00D00CE7" w:rsidRDefault="00677F68" w:rsidP="00446F68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أولا</w:t>
      </w:r>
      <w:r w:rsidR="00B91A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الاتفاقية العربية لمكافحة الفساد</w:t>
      </w:r>
    </w:p>
    <w:p w:rsidR="00677F68" w:rsidRPr="00D00CE7" w:rsidRDefault="00677F68" w:rsidP="00446F68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ثانيا</w:t>
      </w:r>
      <w:r w:rsidR="00B91A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القانون العربي النموذجي لمكافحة غسل الأموال</w:t>
      </w:r>
    </w:p>
    <w:p w:rsidR="00677F68" w:rsidRPr="00D00CE7" w:rsidRDefault="00677F68" w:rsidP="00446F68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>ثالثا</w:t>
      </w:r>
      <w:r w:rsidR="00B91AF6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مشروع الاتفاقية العربية لمكافحة الجريمة المنظمة عبر الحدود الوطنية</w:t>
      </w:r>
    </w:p>
    <w:p w:rsidR="00677F68" w:rsidRPr="00D00CE7" w:rsidRDefault="00677F68" w:rsidP="00446F68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الفرع الثاني : جامعة الدول العربية و مجلس وزراء الداخلية العرب</w:t>
      </w:r>
    </w:p>
    <w:p w:rsidR="00677F68" w:rsidRPr="00D00CE7" w:rsidRDefault="00677F68" w:rsidP="00446F68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أولا : جامعة الدول العربية</w:t>
      </w:r>
    </w:p>
    <w:p w:rsidR="00677F68" w:rsidRPr="00D00CE7" w:rsidRDefault="00677F68" w:rsidP="00446F68">
      <w:pPr>
        <w:bidi/>
        <w:rPr>
          <w:rFonts w:ascii="Simplified Arabic" w:hAnsi="Simplified Arabic" w:cs="Simplified Arabic"/>
          <w:sz w:val="32"/>
          <w:szCs w:val="32"/>
          <w:lang w:bidi="ar-DZ"/>
        </w:rPr>
      </w:pPr>
      <w:r w:rsidRPr="00D00CE7">
        <w:rPr>
          <w:rFonts w:ascii="Simplified Arabic" w:hAnsi="Simplified Arabic" w:cs="Simplified Arabic"/>
          <w:sz w:val="32"/>
          <w:szCs w:val="32"/>
          <w:rtl/>
          <w:lang w:bidi="ar-DZ"/>
        </w:rPr>
        <w:t>ثانيا : مجلس وزراء الداخلية العرب</w:t>
      </w:r>
    </w:p>
    <w:sectPr w:rsidR="00677F68" w:rsidRPr="00D00CE7" w:rsidSect="00446F68">
      <w:pgSz w:w="11906" w:h="16838"/>
      <w:pgMar w:top="1134" w:right="1701" w:bottom="1134" w:left="851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AA72F4"/>
    <w:rsid w:val="001A09D1"/>
    <w:rsid w:val="004345EA"/>
    <w:rsid w:val="00446F68"/>
    <w:rsid w:val="005C3D81"/>
    <w:rsid w:val="005D3D5D"/>
    <w:rsid w:val="00677F68"/>
    <w:rsid w:val="007E192C"/>
    <w:rsid w:val="00A10698"/>
    <w:rsid w:val="00A7190A"/>
    <w:rsid w:val="00AA72F4"/>
    <w:rsid w:val="00B91AF6"/>
    <w:rsid w:val="00BA0812"/>
    <w:rsid w:val="00BA5558"/>
    <w:rsid w:val="00CB12CA"/>
    <w:rsid w:val="00D00CE7"/>
    <w:rsid w:val="00E065BE"/>
    <w:rsid w:val="00FA2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GeNeRaL aM</dc:creator>
  <cp:keywords/>
  <dc:description/>
  <cp:lastModifiedBy>alia</cp:lastModifiedBy>
  <cp:revision>26</cp:revision>
  <dcterms:created xsi:type="dcterms:W3CDTF">2015-09-04T14:40:00Z</dcterms:created>
  <dcterms:modified xsi:type="dcterms:W3CDTF">2015-09-07T20:44:00Z</dcterms:modified>
</cp:coreProperties>
</file>